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827" w:rsidRPr="004356B3" w:rsidRDefault="00636769" w:rsidP="00636769">
      <w:pPr>
        <w:jc w:val="center"/>
        <w:rPr>
          <w:rFonts w:ascii="Calibri" w:hAnsi="Calibri" w:cs="Calibri"/>
          <w:sz w:val="24"/>
          <w:szCs w:val="24"/>
        </w:rPr>
      </w:pPr>
      <w:r w:rsidRPr="004356B3">
        <w:rPr>
          <w:rFonts w:ascii="Calibri" w:hAnsi="Calibri" w:cs="Calibri"/>
          <w:sz w:val="24"/>
          <w:szCs w:val="24"/>
        </w:rPr>
        <w:t>PANORAMA DE LA LEGISLACIÓN AMBIENTAL EN CHILE</w:t>
      </w:r>
    </w:p>
    <w:p w:rsidR="00D6060D" w:rsidRPr="004356B3" w:rsidRDefault="00852544" w:rsidP="00636769">
      <w:pPr>
        <w:jc w:val="center"/>
        <w:rPr>
          <w:rFonts w:ascii="Calibri" w:hAnsi="Calibri" w:cs="Calibri"/>
          <w:sz w:val="24"/>
          <w:szCs w:val="24"/>
        </w:rPr>
      </w:pPr>
      <w:r w:rsidRPr="004356B3">
        <w:rPr>
          <w:rFonts w:ascii="Calibri" w:hAnsi="Calibri" w:cs="Calibri"/>
          <w:noProof/>
          <w:sz w:val="24"/>
          <w:szCs w:val="24"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EE2375" wp14:editId="4ED324CE">
                <wp:simplePos x="0" y="0"/>
                <wp:positionH relativeFrom="column">
                  <wp:posOffset>3913274</wp:posOffset>
                </wp:positionH>
                <wp:positionV relativeFrom="paragraph">
                  <wp:posOffset>149975</wp:posOffset>
                </wp:positionV>
                <wp:extent cx="1221913" cy="299085"/>
                <wp:effectExtent l="0" t="0" r="16510" b="24765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913" cy="299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2786" w:rsidRDefault="00042786" w:rsidP="00042786">
                            <w:pPr>
                              <w:jc w:val="center"/>
                            </w:pPr>
                            <w:r>
                              <w:t>CPR</w:t>
                            </w:r>
                            <w:r w:rsidR="00B97DFE">
                              <w:t xml:space="preserve"> de 1980</w:t>
                            </w:r>
                          </w:p>
                          <w:p w:rsidR="00852544" w:rsidRDefault="00852544" w:rsidP="00042786">
                            <w:pPr>
                              <w:jc w:val="center"/>
                            </w:pPr>
                          </w:p>
                          <w:p w:rsidR="00852544" w:rsidRDefault="00852544" w:rsidP="00042786">
                            <w:pPr>
                              <w:jc w:val="center"/>
                            </w:pPr>
                          </w:p>
                          <w:p w:rsidR="00852544" w:rsidRDefault="00852544" w:rsidP="0004278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4 Cuadro de texto" o:spid="_x0000_s1026" type="#_x0000_t202" style="position:absolute;left:0;text-align:left;margin-left:308.15pt;margin-top:11.8pt;width:96.2pt;height:23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" fillcolor="white [3201]" strokeweight=".5pt">
                <v:textbox>
                  <w:txbxContent>
                    <w:p w:rsidR="00042786" w:rsidRDefault="00042786" w:rsidP="00042786">
                      <w:pPr>
                        <w:jc w:val="center"/>
                      </w:pPr>
                      <w:r>
                        <w:t>CPR</w:t>
                      </w:r>
                      <w:r w:rsidR="00B97DFE">
                        <w:t xml:space="preserve"> de 1980</w:t>
                      </w:r>
                    </w:p>
                    <w:p w:rsidR="00852544" w:rsidRDefault="00852544" w:rsidP="00042786">
                      <w:pPr>
                        <w:jc w:val="center"/>
                      </w:pPr>
                    </w:p>
                    <w:p w:rsidR="00852544" w:rsidRDefault="00852544" w:rsidP="00042786">
                      <w:pPr>
                        <w:jc w:val="center"/>
                      </w:pPr>
                    </w:p>
                    <w:p w:rsidR="00852544" w:rsidRDefault="00852544" w:rsidP="0004278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042786" w:rsidRPr="004356B3" w:rsidRDefault="00042786" w:rsidP="00636769">
      <w:pPr>
        <w:jc w:val="center"/>
        <w:rPr>
          <w:rFonts w:ascii="Calibri" w:hAnsi="Calibri" w:cs="Calibri"/>
          <w:sz w:val="24"/>
          <w:szCs w:val="24"/>
        </w:rPr>
      </w:pPr>
    </w:p>
    <w:tbl>
      <w:tblPr>
        <w:tblStyle w:val="Tablaconcuadrcula"/>
        <w:tblW w:w="14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567"/>
        <w:gridCol w:w="6663"/>
      </w:tblGrid>
      <w:tr w:rsidR="000F4A2A" w:rsidRPr="004356B3" w:rsidTr="00E55A53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0F4A2A" w:rsidRPr="00127F67" w:rsidRDefault="000F4A2A" w:rsidP="00636769">
            <w:pPr>
              <w:jc w:val="center"/>
              <w:rPr>
                <w:rFonts w:ascii="Calibri" w:hAnsi="Calibri" w:cs="Calibri"/>
                <w:sz w:val="24"/>
                <w:szCs w:val="24"/>
                <w:highlight w:val="lightGray"/>
              </w:rPr>
            </w:pPr>
            <w:proofErr w:type="spellStart"/>
            <w:r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>L</w:t>
            </w:r>
            <w:r w:rsidR="00042786"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>egis</w:t>
            </w:r>
            <w:proofErr w:type="spellEnd"/>
            <w:r w:rsidR="00042786"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>.</w:t>
            </w:r>
            <w:r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 xml:space="preserve"> A</w:t>
            </w:r>
            <w:r w:rsidR="00042786"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>mbiental</w:t>
            </w:r>
            <w:r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 xml:space="preserve"> GENERAL (</w:t>
            </w:r>
            <w:r w:rsidR="00042786"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>medio ambiente en su conjunto</w:t>
            </w:r>
            <w:r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4A2A" w:rsidRPr="00127F67" w:rsidRDefault="000F4A2A" w:rsidP="00636769">
            <w:pPr>
              <w:jc w:val="center"/>
              <w:rPr>
                <w:rFonts w:ascii="Calibri" w:hAnsi="Calibri" w:cs="Calibri"/>
                <w:sz w:val="24"/>
                <w:szCs w:val="24"/>
                <w:highlight w:val="lightGray"/>
              </w:rPr>
            </w:pPr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</w:tcPr>
          <w:p w:rsidR="000F4A2A" w:rsidRPr="004356B3" w:rsidRDefault="000F4A2A" w:rsidP="00636769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>L</w:t>
            </w:r>
            <w:r w:rsidR="00042786"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>egis</w:t>
            </w:r>
            <w:proofErr w:type="spellEnd"/>
            <w:r w:rsidR="00042786"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>.</w:t>
            </w:r>
            <w:r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 xml:space="preserve"> A</w:t>
            </w:r>
            <w:r w:rsidR="00042786"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>mbiental</w:t>
            </w:r>
            <w:r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 xml:space="preserve"> ESPECIAL (</w:t>
            </w:r>
            <w:r w:rsidR="00042786"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>o por componente ambiental</w:t>
            </w:r>
            <w:r w:rsidRPr="00127F67">
              <w:rPr>
                <w:rFonts w:ascii="Calibri" w:hAnsi="Calibri" w:cs="Calibri"/>
                <w:sz w:val="24"/>
                <w:szCs w:val="24"/>
                <w:highlight w:val="lightGray"/>
              </w:rPr>
              <w:t>)</w:t>
            </w:r>
          </w:p>
        </w:tc>
      </w:tr>
      <w:tr w:rsidR="00042786" w:rsidRPr="004356B3" w:rsidTr="00E55A53">
        <w:tc>
          <w:tcPr>
            <w:tcW w:w="6912" w:type="dxa"/>
            <w:tcBorders>
              <w:top w:val="single" w:sz="4" w:space="0" w:color="auto"/>
              <w:bottom w:val="single" w:sz="4" w:space="0" w:color="auto"/>
            </w:tcBorders>
          </w:tcPr>
          <w:p w:rsidR="00042786" w:rsidRPr="004356B3" w:rsidRDefault="00042786" w:rsidP="00852AD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852AD1" w:rsidRDefault="00852AD1" w:rsidP="00852AD1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Ley 19.300/94 sobre Bases Generales del Medio Ambiente.</w:t>
            </w:r>
          </w:p>
          <w:p w:rsidR="004356B3" w:rsidRDefault="004356B3" w:rsidP="004356B3">
            <w:pPr>
              <w:ind w:left="36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4356B3" w:rsidRDefault="004356B3" w:rsidP="004317FC">
            <w:pPr>
              <w:ind w:left="360"/>
              <w:jc w:val="center"/>
              <w:rPr>
                <w:rFonts w:ascii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sz w:val="24"/>
                <w:szCs w:val="24"/>
              </w:rPr>
              <w:t>Legis</w:t>
            </w:r>
            <w:proofErr w:type="spellEnd"/>
            <w:r>
              <w:rPr>
                <w:rFonts w:ascii="Calibri" w:hAnsi="Calibri" w:cs="Calibri"/>
                <w:sz w:val="24"/>
                <w:szCs w:val="24"/>
              </w:rPr>
              <w:t xml:space="preserve">. Ambiental </w:t>
            </w:r>
            <w:r w:rsidR="008971E6">
              <w:rPr>
                <w:rFonts w:ascii="Calibri" w:hAnsi="Calibri" w:cs="Calibri"/>
                <w:sz w:val="24"/>
                <w:szCs w:val="24"/>
              </w:rPr>
              <w:t xml:space="preserve">General </w:t>
            </w:r>
            <w:r w:rsidR="00FD3CA8">
              <w:rPr>
                <w:rFonts w:ascii="Calibri" w:hAnsi="Calibri" w:cs="Calibri"/>
                <w:sz w:val="24"/>
                <w:szCs w:val="24"/>
              </w:rPr>
              <w:t xml:space="preserve">y </w:t>
            </w:r>
            <w:r>
              <w:rPr>
                <w:rFonts w:ascii="Calibri" w:hAnsi="Calibri" w:cs="Calibri"/>
                <w:sz w:val="24"/>
                <w:szCs w:val="24"/>
              </w:rPr>
              <w:t>Orgánica:</w:t>
            </w:r>
          </w:p>
          <w:p w:rsidR="00127F67" w:rsidRPr="004356B3" w:rsidRDefault="00127F67" w:rsidP="004317FC">
            <w:pPr>
              <w:ind w:left="360"/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  <w:p w:rsidR="00852AD1" w:rsidRDefault="004356B3" w:rsidP="00852AD1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 xml:space="preserve">Decreto 95/02, </w:t>
            </w:r>
            <w:proofErr w:type="spellStart"/>
            <w:r w:rsidRPr="004356B3">
              <w:rPr>
                <w:rFonts w:ascii="Calibri" w:hAnsi="Calibri" w:cs="Calibri"/>
                <w:sz w:val="24"/>
                <w:szCs w:val="24"/>
              </w:rPr>
              <w:t>Minsepres</w:t>
            </w:r>
            <w:proofErr w:type="spellEnd"/>
            <w:r w:rsidRPr="004356B3">
              <w:rPr>
                <w:rFonts w:ascii="Calibri" w:hAnsi="Calibri" w:cs="Calibri"/>
                <w:sz w:val="24"/>
                <w:szCs w:val="24"/>
              </w:rPr>
              <w:t>, Modifica el Reglamento del Sistema de Evaluación Ambiental.</w:t>
            </w:r>
          </w:p>
          <w:p w:rsidR="004356B3" w:rsidRPr="004356B3" w:rsidRDefault="004356B3" w:rsidP="004356B3">
            <w:pPr>
              <w:pStyle w:val="Prrafodelista"/>
              <w:rPr>
                <w:rFonts w:ascii="Calibri" w:hAnsi="Calibri" w:cs="Calibri"/>
                <w:sz w:val="24"/>
                <w:szCs w:val="24"/>
              </w:rPr>
            </w:pPr>
          </w:p>
          <w:p w:rsidR="004356B3" w:rsidRDefault="004356B3" w:rsidP="004356B3">
            <w:pPr>
              <w:pStyle w:val="Prrafodelist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Ley 20.417</w:t>
            </w:r>
            <w:r>
              <w:rPr>
                <w:rFonts w:ascii="Calibri" w:hAnsi="Calibri" w:cs="Calibri"/>
                <w:sz w:val="24"/>
                <w:szCs w:val="24"/>
              </w:rPr>
              <w:t>/10</w:t>
            </w:r>
            <w:r w:rsidRPr="004356B3">
              <w:rPr>
                <w:rFonts w:ascii="Calibri" w:hAnsi="Calibri" w:cs="Calibri"/>
                <w:sz w:val="24"/>
                <w:szCs w:val="24"/>
              </w:rPr>
              <w:t xml:space="preserve">, </w:t>
            </w:r>
            <w:r>
              <w:rPr>
                <w:rFonts w:ascii="Calibri" w:hAnsi="Calibri" w:cs="Calibri"/>
                <w:sz w:val="24"/>
                <w:szCs w:val="24"/>
              </w:rPr>
              <w:t>Crea el Ministerio, el Servicio de Evaluación Ambiental y l</w:t>
            </w:r>
            <w:r w:rsidR="00217C8C">
              <w:rPr>
                <w:rFonts w:ascii="Calibri" w:hAnsi="Calibri" w:cs="Calibri"/>
                <w:sz w:val="24"/>
                <w:szCs w:val="24"/>
              </w:rPr>
              <w:t>a Superintendencia d</w:t>
            </w:r>
            <w:r w:rsidRPr="004356B3">
              <w:rPr>
                <w:rFonts w:ascii="Calibri" w:hAnsi="Calibri" w:cs="Calibri"/>
                <w:sz w:val="24"/>
                <w:szCs w:val="24"/>
              </w:rPr>
              <w:t>el Medio Ambiente</w:t>
            </w:r>
            <w:r>
              <w:rPr>
                <w:rFonts w:ascii="Calibri" w:hAnsi="Calibri" w:cs="Calibri"/>
                <w:sz w:val="24"/>
                <w:szCs w:val="24"/>
              </w:rPr>
              <w:t>.</w:t>
            </w:r>
          </w:p>
          <w:p w:rsidR="004356B3" w:rsidRPr="004356B3" w:rsidRDefault="004356B3" w:rsidP="004356B3">
            <w:pPr>
              <w:pStyle w:val="Prrafodelista"/>
              <w:rPr>
                <w:rFonts w:ascii="Calibri" w:hAnsi="Calibri" w:cs="Calibri"/>
                <w:sz w:val="24"/>
                <w:szCs w:val="24"/>
              </w:rPr>
            </w:pPr>
          </w:p>
          <w:p w:rsidR="00852AD1" w:rsidRPr="004356B3" w:rsidRDefault="00852AD1" w:rsidP="00852AD1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Ley 20.600/12</w:t>
            </w:r>
            <w:r w:rsidR="004356B3">
              <w:rPr>
                <w:rFonts w:ascii="Calibri" w:hAnsi="Calibri" w:cs="Calibri"/>
                <w:sz w:val="24"/>
                <w:szCs w:val="24"/>
              </w:rPr>
              <w:t>,</w:t>
            </w:r>
            <w:r w:rsidRPr="004356B3">
              <w:rPr>
                <w:rFonts w:ascii="Calibri" w:hAnsi="Calibri" w:cs="Calibri"/>
                <w:sz w:val="24"/>
                <w:szCs w:val="24"/>
              </w:rPr>
              <w:t xml:space="preserve"> Crea Los Tribunales Ambientales</w:t>
            </w:r>
            <w:r w:rsidR="004356B3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42786" w:rsidRPr="00127F67" w:rsidRDefault="00042786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A92150" w:rsidRPr="00127F67" w:rsidRDefault="00A92150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6663" w:type="dxa"/>
            <w:tcBorders>
              <w:top w:val="single" w:sz="4" w:space="0" w:color="auto"/>
              <w:bottom w:val="single" w:sz="4" w:space="0" w:color="auto"/>
            </w:tcBorders>
          </w:tcPr>
          <w:p w:rsidR="00852AD1" w:rsidRDefault="00852AD1" w:rsidP="00852AD1">
            <w:pPr>
              <w:pStyle w:val="Prrafodelista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127F67" w:rsidRDefault="00127F67" w:rsidP="00852AD1">
            <w:pPr>
              <w:pStyle w:val="Prrafodelista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(legislación de origen interno como de origen externo o tratados internacionales)</w:t>
            </w:r>
          </w:p>
          <w:p w:rsidR="00127F67" w:rsidRPr="004356B3" w:rsidRDefault="00127F67" w:rsidP="00852AD1">
            <w:pPr>
              <w:pStyle w:val="Prrafodelista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:rsidR="00042786" w:rsidRPr="004356B3" w:rsidRDefault="00852544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Aguas marinas</w:t>
            </w:r>
          </w:p>
          <w:p w:rsidR="00852544" w:rsidRPr="004356B3" w:rsidRDefault="00852544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Aguas Continentales</w:t>
            </w:r>
          </w:p>
          <w:p w:rsidR="00852544" w:rsidRPr="004356B3" w:rsidRDefault="00852544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Aire</w:t>
            </w:r>
          </w:p>
          <w:p w:rsidR="00852544" w:rsidRPr="004356B3" w:rsidRDefault="00852544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Ruido</w:t>
            </w:r>
          </w:p>
          <w:p w:rsidR="00852544" w:rsidRPr="004356B3" w:rsidRDefault="00852544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Luz</w:t>
            </w:r>
          </w:p>
          <w:p w:rsidR="00852544" w:rsidRPr="004356B3" w:rsidRDefault="00852544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Olores</w:t>
            </w:r>
          </w:p>
          <w:p w:rsidR="00852544" w:rsidRPr="004356B3" w:rsidRDefault="004317FC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S</w:t>
            </w:r>
            <w:r w:rsidR="00852544" w:rsidRPr="004356B3">
              <w:rPr>
                <w:rFonts w:ascii="Calibri" w:hAnsi="Calibri" w:cs="Calibri"/>
                <w:sz w:val="24"/>
                <w:szCs w:val="24"/>
              </w:rPr>
              <w:t>uelo</w:t>
            </w:r>
          </w:p>
          <w:p w:rsidR="00852544" w:rsidRPr="004356B3" w:rsidRDefault="00852544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Ordenamiento territorial</w:t>
            </w:r>
          </w:p>
          <w:p w:rsidR="00852544" w:rsidRPr="004356B3" w:rsidRDefault="00852544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Energía</w:t>
            </w:r>
          </w:p>
          <w:p w:rsidR="00852544" w:rsidRDefault="00852544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Bosques y flora silvestre</w:t>
            </w:r>
          </w:p>
          <w:p w:rsidR="008971E6" w:rsidRPr="004356B3" w:rsidRDefault="008971E6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Fauna</w:t>
            </w:r>
          </w:p>
          <w:p w:rsidR="00852544" w:rsidRPr="004356B3" w:rsidRDefault="00852544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Fauna silvestre</w:t>
            </w:r>
          </w:p>
          <w:p w:rsidR="00852544" w:rsidRPr="004356B3" w:rsidRDefault="00852AD1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Bi</w:t>
            </w:r>
            <w:r w:rsidR="00852544" w:rsidRPr="004356B3">
              <w:rPr>
                <w:rFonts w:ascii="Calibri" w:hAnsi="Calibri" w:cs="Calibri"/>
                <w:sz w:val="24"/>
                <w:szCs w:val="24"/>
              </w:rPr>
              <w:t>odiversidad y Área Silvestre Protegida</w:t>
            </w:r>
          </w:p>
          <w:p w:rsidR="00852544" w:rsidRPr="004356B3" w:rsidRDefault="00852544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Residuos y sustancias peligrosas</w:t>
            </w:r>
          </w:p>
          <w:p w:rsidR="00852544" w:rsidRPr="004356B3" w:rsidRDefault="00852AD1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Patrimonio cultural e indígena</w:t>
            </w:r>
          </w:p>
          <w:p w:rsidR="00852AD1" w:rsidRPr="004356B3" w:rsidRDefault="00852AD1" w:rsidP="00852AD1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4356B3">
              <w:rPr>
                <w:rFonts w:ascii="Calibri" w:hAnsi="Calibri" w:cs="Calibri"/>
                <w:sz w:val="24"/>
                <w:szCs w:val="24"/>
              </w:rPr>
              <w:t>Medio ambiente laboral</w:t>
            </w:r>
          </w:p>
          <w:p w:rsidR="00852544" w:rsidRPr="004356B3" w:rsidRDefault="00852544" w:rsidP="00042786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0F4A2A" w:rsidRPr="004356B3" w:rsidRDefault="000F4A2A" w:rsidP="00524EC3">
      <w:pPr>
        <w:rPr>
          <w:rFonts w:ascii="Calibri" w:hAnsi="Calibri" w:cs="Calibri"/>
          <w:sz w:val="24"/>
          <w:szCs w:val="24"/>
        </w:rPr>
      </w:pPr>
    </w:p>
    <w:sectPr w:rsidR="000F4A2A" w:rsidRPr="004356B3" w:rsidSect="00636769">
      <w:pgSz w:w="16839" w:h="11907" w:orient="landscape" w:code="9"/>
      <w:pgMar w:top="1701" w:right="1417" w:bottom="1701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632B4"/>
    <w:multiLevelType w:val="hybridMultilevel"/>
    <w:tmpl w:val="D44AD0BC"/>
    <w:lvl w:ilvl="0" w:tplc="9FBA3D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FB22FE"/>
    <w:multiLevelType w:val="hybridMultilevel"/>
    <w:tmpl w:val="331AFBAE"/>
    <w:lvl w:ilvl="0" w:tplc="5FF254B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4714B0"/>
    <w:multiLevelType w:val="hybridMultilevel"/>
    <w:tmpl w:val="365E3634"/>
    <w:lvl w:ilvl="0" w:tplc="A2AC1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769"/>
    <w:rsid w:val="00042786"/>
    <w:rsid w:val="000F4A2A"/>
    <w:rsid w:val="00120827"/>
    <w:rsid w:val="00127F67"/>
    <w:rsid w:val="00217C8C"/>
    <w:rsid w:val="004317FC"/>
    <w:rsid w:val="004356B3"/>
    <w:rsid w:val="00524EC3"/>
    <w:rsid w:val="00636769"/>
    <w:rsid w:val="00793330"/>
    <w:rsid w:val="00852544"/>
    <w:rsid w:val="00852AD1"/>
    <w:rsid w:val="008971E6"/>
    <w:rsid w:val="00A81F20"/>
    <w:rsid w:val="00A92150"/>
    <w:rsid w:val="00B97DFE"/>
    <w:rsid w:val="00BA08E3"/>
    <w:rsid w:val="00D6060D"/>
    <w:rsid w:val="00D91465"/>
    <w:rsid w:val="00E55A53"/>
    <w:rsid w:val="00FD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F4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pgrafe">
    <w:name w:val="caption"/>
    <w:basedOn w:val="Normal"/>
    <w:next w:val="Normal"/>
    <w:uiPriority w:val="35"/>
    <w:unhideWhenUsed/>
    <w:qFormat/>
    <w:rsid w:val="0004278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rrafodelista">
    <w:name w:val="List Paragraph"/>
    <w:basedOn w:val="Normal"/>
    <w:uiPriority w:val="34"/>
    <w:qFormat/>
    <w:rsid w:val="00852A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F4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pgrafe">
    <w:name w:val="caption"/>
    <w:basedOn w:val="Normal"/>
    <w:next w:val="Normal"/>
    <w:uiPriority w:val="35"/>
    <w:unhideWhenUsed/>
    <w:qFormat/>
    <w:rsid w:val="0004278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rrafodelista">
    <w:name w:val="List Paragraph"/>
    <w:basedOn w:val="Normal"/>
    <w:uiPriority w:val="34"/>
    <w:qFormat/>
    <w:rsid w:val="00852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1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136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LATV</dc:creator>
  <cp:lastModifiedBy>LATV</cp:lastModifiedBy>
  <cp:revision>30</cp:revision>
  <dcterms:created xsi:type="dcterms:W3CDTF">2012-10-31T20:18:00Z</dcterms:created>
  <dcterms:modified xsi:type="dcterms:W3CDTF">2012-11-29T17:34:00Z</dcterms:modified>
</cp:coreProperties>
</file>